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C3" w:rsidRDefault="00F90FC3" w:rsidP="00F90F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F90FC3" w:rsidRDefault="00F90FC3" w:rsidP="00F90F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FC3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Селлекшн"</w:t>
      </w:r>
    </w:p>
    <w:p w:rsidR="00F90FC3" w:rsidRDefault="00F90FC3" w:rsidP="00F90F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b/>
          <w:sz w:val="24"/>
          <w:szCs w:val="24"/>
        </w:rPr>
        <w:t>Цыганкову Григорию Александровичу</w:t>
      </w:r>
    </w:p>
    <w:p w:rsidR="00F90FC3" w:rsidRDefault="00F90FC3" w:rsidP="00F90F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FC3">
        <w:rPr>
          <w:rFonts w:ascii="Times New Roman" w:hAnsi="Times New Roman" w:cs="Times New Roman"/>
          <w:b/>
          <w:sz w:val="24"/>
          <w:szCs w:val="24"/>
        </w:rPr>
        <w:t>От______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90FC3" w:rsidRPr="00F90FC3" w:rsidRDefault="00F90FC3" w:rsidP="00F90F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FC3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F90FC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F90FC3" w:rsidRPr="00F90FC3" w:rsidRDefault="00F90FC3" w:rsidP="00F90F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FC3" w:rsidRDefault="00F90FC3" w:rsidP="00F90F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FC3" w:rsidRPr="00F90FC3" w:rsidRDefault="00F90FC3" w:rsidP="00F90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0FC3" w:rsidRDefault="00F90FC3" w:rsidP="00F90F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FC3">
        <w:rPr>
          <w:rFonts w:ascii="Times New Roman" w:hAnsi="Times New Roman" w:cs="Times New Roman"/>
          <w:sz w:val="24"/>
          <w:szCs w:val="24"/>
        </w:rPr>
        <w:t xml:space="preserve">«__» __________ 20___ г. </w:t>
      </w:r>
      <w:r w:rsidRPr="00F90F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 (ФИО), паспорт ___________________________, выдан ______________________________</w:t>
      </w:r>
      <w:r w:rsidRPr="00F90FC3">
        <w:rPr>
          <w:rFonts w:ascii="Times New Roman" w:hAnsi="Times New Roman" w:cs="Times New Roman"/>
          <w:sz w:val="24"/>
          <w:szCs w:val="24"/>
        </w:rPr>
        <w:t xml:space="preserve"> оформил заказ в интернет-магазине </w:t>
      </w:r>
      <w:proofErr w:type="spellStart"/>
      <w:r w:rsidRPr="00F90FC3">
        <w:rPr>
          <w:rFonts w:ascii="Times New Roman" w:hAnsi="Times New Roman" w:cs="Times New Roman"/>
          <w:b/>
          <w:sz w:val="24"/>
          <w:szCs w:val="24"/>
          <w:lang w:val="en-US"/>
        </w:rPr>
        <w:t>Sellection</w:t>
      </w:r>
      <w:proofErr w:type="spellEnd"/>
      <w:r w:rsidRPr="00F90F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90F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90FC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90F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дата, номер)</w:t>
      </w:r>
      <w:r w:rsidRPr="00F90FC3">
        <w:rPr>
          <w:rFonts w:ascii="Times New Roman" w:hAnsi="Times New Roman" w:cs="Times New Roman"/>
          <w:sz w:val="24"/>
          <w:szCs w:val="24"/>
        </w:rPr>
        <w:t xml:space="preserve">. В составе заказа мной были получены следующие товары: _______________________________________________________________________________ полное наименование товара, артикул и количество по цене_______________(________________________________________________) </w:t>
      </w:r>
      <w:proofErr w:type="gramStart"/>
      <w:r w:rsidRPr="00F90FC3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FC3">
        <w:rPr>
          <w:rFonts w:ascii="Times New Roman" w:hAnsi="Times New Roman" w:cs="Times New Roman"/>
          <w:sz w:val="24"/>
          <w:szCs w:val="24"/>
        </w:rPr>
        <w:t xml:space="preserve">что подтверждается кассовым чеком. Виду того, что данный товар не подошел мне </w:t>
      </w:r>
      <w:proofErr w:type="gramStart"/>
      <w:r w:rsidRPr="00F90FC3">
        <w:rPr>
          <w:rFonts w:ascii="Times New Roman" w:hAnsi="Times New Roman" w:cs="Times New Roman"/>
          <w:sz w:val="24"/>
          <w:szCs w:val="24"/>
        </w:rPr>
        <w:t>по:_</w:t>
      </w:r>
      <w:proofErr w:type="gramEnd"/>
      <w:r w:rsidRPr="00F90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указать причину прошу расторгнуть договор купли-продажи и вернуть уплаченную сумму в полном размер</w:t>
      </w:r>
      <w:r>
        <w:rPr>
          <w:rFonts w:ascii="Times New Roman" w:hAnsi="Times New Roman" w:cs="Times New Roman"/>
          <w:sz w:val="24"/>
          <w:szCs w:val="24"/>
        </w:rPr>
        <w:t>е в соответствии со статьей 25</w:t>
      </w:r>
      <w:r w:rsidRPr="00F90FC3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потребителей». </w:t>
      </w: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FC3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для возврата денежных средств:</w:t>
      </w:r>
      <w:bookmarkStart w:id="0" w:name="_GoBack"/>
      <w:bookmarkEnd w:id="0"/>
    </w:p>
    <w:p w:rsidR="006D4371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FC3">
        <w:rPr>
          <w:rFonts w:ascii="Times New Roman" w:hAnsi="Times New Roman" w:cs="Times New Roman"/>
          <w:sz w:val="24"/>
          <w:szCs w:val="24"/>
        </w:rPr>
        <w:t>р/c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</w:tblGrid>
      <w:tr w:rsidR="006D4371" w:rsidTr="006D4371"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F90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71" w:rsidRDefault="006D4371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71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</w:tblGrid>
      <w:tr w:rsidR="006D4371" w:rsidTr="00994370"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71" w:rsidRDefault="006D4371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71" w:rsidRDefault="006D4371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</w:t>
      </w:r>
      <w:r w:rsidR="00F90FC3" w:rsidRPr="00F90FC3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0FC3" w:rsidRPr="00F90FC3">
        <w:rPr>
          <w:rFonts w:ascii="Times New Roman" w:hAnsi="Times New Roman" w:cs="Times New Roman"/>
          <w:sz w:val="24"/>
          <w:szCs w:val="24"/>
        </w:rPr>
        <w:t>_________________________</w:t>
      </w:r>
      <w:r w:rsidR="00F90F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4371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FC3">
        <w:rPr>
          <w:rFonts w:ascii="Times New Roman" w:hAnsi="Times New Roman" w:cs="Times New Roman"/>
          <w:sz w:val="24"/>
          <w:szCs w:val="24"/>
        </w:rPr>
        <w:t>ФИО получателя_________________________________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0FC3">
        <w:rPr>
          <w:rFonts w:ascii="Times New Roman" w:hAnsi="Times New Roman" w:cs="Times New Roman"/>
          <w:sz w:val="24"/>
          <w:szCs w:val="24"/>
        </w:rPr>
        <w:t>омер карты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</w:tblGrid>
      <w:tr w:rsidR="006D4371" w:rsidTr="00994370"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D4371" w:rsidRDefault="006D4371" w:rsidP="009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71" w:rsidRDefault="006D4371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F6" w:rsidRPr="00F90FC3" w:rsidRDefault="00F90FC3" w:rsidP="00F9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FC3">
        <w:rPr>
          <w:rFonts w:ascii="Times New Roman" w:hAnsi="Times New Roman" w:cs="Times New Roman"/>
          <w:sz w:val="24"/>
          <w:szCs w:val="24"/>
        </w:rPr>
        <w:t>Дата: «___</w:t>
      </w:r>
      <w:proofErr w:type="gramStart"/>
      <w:r w:rsidRPr="00F90FC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0FC3">
        <w:rPr>
          <w:rFonts w:ascii="Times New Roman" w:hAnsi="Times New Roman" w:cs="Times New Roman"/>
          <w:sz w:val="24"/>
          <w:szCs w:val="24"/>
        </w:rPr>
        <w:t xml:space="preserve">___________20___ г. </w:t>
      </w:r>
      <w:r w:rsidR="006D43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0FC3">
        <w:rPr>
          <w:rFonts w:ascii="Times New Roman" w:hAnsi="Times New Roman" w:cs="Times New Roman"/>
          <w:sz w:val="24"/>
          <w:szCs w:val="24"/>
        </w:rPr>
        <w:t>Подпись заявителя: ____________________</w:t>
      </w:r>
    </w:p>
    <w:sectPr w:rsidR="000B1DF6" w:rsidRPr="00F90FC3" w:rsidSect="00B57141">
      <w:headerReference w:type="default" r:id="rId9"/>
      <w:footerReference w:type="default" r:id="rId10"/>
      <w:pgSz w:w="11906" w:h="16838"/>
      <w:pgMar w:top="224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36" w:rsidRDefault="00A95A36" w:rsidP="00B57141">
      <w:pPr>
        <w:spacing w:after="0" w:line="240" w:lineRule="auto"/>
      </w:pPr>
      <w:r>
        <w:separator/>
      </w:r>
    </w:p>
  </w:endnote>
  <w:endnote w:type="continuationSeparator" w:id="0">
    <w:p w:rsidR="00A95A36" w:rsidRDefault="00A95A36" w:rsidP="00B5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41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000000"/>
        <w:szCs w:val="26"/>
      </w:rPr>
    </w:pPr>
    <w:r w:rsidRPr="00386DC2">
      <w:rPr>
        <w:color w:val="1F4E79" w:themeColor="accent1" w:themeShade="80"/>
      </w:rPr>
      <w:t>Общество с ограниченной ответственностью «СЕЛЛЕКШН»</w:t>
    </w:r>
    <w:r w:rsidRPr="00386DC2">
      <w:rPr>
        <w:color w:val="000000"/>
        <w:szCs w:val="26"/>
      </w:rPr>
      <w:t xml:space="preserve"> </w:t>
    </w:r>
  </w:p>
  <w:p w:rsidR="00B57141" w:rsidRPr="00386DC2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</w:rPr>
    </w:pPr>
    <w:r w:rsidRPr="00386DC2">
      <w:rPr>
        <w:color w:val="1F4E79" w:themeColor="accent1" w:themeShade="80"/>
      </w:rPr>
      <w:t>ИНН 7726387329 КПП 773001001 ОГРН 1167746894226</w:t>
    </w:r>
  </w:p>
  <w:p w:rsidR="00B57141" w:rsidRPr="00B57141" w:rsidRDefault="00B57141" w:rsidP="00B57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36" w:rsidRDefault="00A95A36" w:rsidP="00B57141">
      <w:pPr>
        <w:spacing w:after="0" w:line="240" w:lineRule="auto"/>
      </w:pPr>
      <w:r>
        <w:separator/>
      </w:r>
    </w:p>
  </w:footnote>
  <w:footnote w:type="continuationSeparator" w:id="0">
    <w:p w:rsidR="00A95A36" w:rsidRDefault="00A95A36" w:rsidP="00B5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41" w:rsidRDefault="00B57141">
    <w:pPr>
      <w:pStyle w:val="a3"/>
    </w:pPr>
    <w:r>
      <w:rPr>
        <w:b/>
        <w:noProof/>
        <w:color w:val="1F4E79" w:themeColor="accent1" w:themeShade="80"/>
        <w:sz w:val="28"/>
        <w:szCs w:val="26"/>
        <w:lang w:eastAsia="ru-RU"/>
      </w:rPr>
      <w:drawing>
        <wp:anchor distT="0" distB="0" distL="114300" distR="114300" simplePos="0" relativeHeight="251659264" behindDoc="0" locked="0" layoutInCell="1" allowOverlap="0" wp14:anchorId="64FED225" wp14:editId="1ED0B4C1">
          <wp:simplePos x="0" y="0"/>
          <wp:positionH relativeFrom="page">
            <wp:posOffset>2506980</wp:posOffset>
          </wp:positionH>
          <wp:positionV relativeFrom="page">
            <wp:posOffset>165100</wp:posOffset>
          </wp:positionV>
          <wp:extent cx="2642400" cy="1594800"/>
          <wp:effectExtent l="0" t="0" r="5715" b="5715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400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7141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000000"/>
        <w:szCs w:val="26"/>
      </w:rPr>
    </w:pPr>
  </w:p>
  <w:p w:rsidR="00B57141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000000"/>
        <w:szCs w:val="26"/>
      </w:rPr>
    </w:pPr>
  </w:p>
  <w:p w:rsidR="00B57141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000000"/>
        <w:szCs w:val="26"/>
      </w:rPr>
    </w:pPr>
  </w:p>
  <w:p w:rsidR="00B57141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000000"/>
        <w:szCs w:val="26"/>
      </w:rPr>
    </w:pPr>
  </w:p>
  <w:p w:rsidR="002777E9" w:rsidRDefault="002777E9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</w:rPr>
    </w:pPr>
  </w:p>
  <w:p w:rsidR="002777E9" w:rsidRDefault="002777E9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</w:rPr>
    </w:pPr>
  </w:p>
  <w:p w:rsidR="00342507" w:rsidRDefault="00342507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  <w:sz w:val="22"/>
      </w:rPr>
    </w:pPr>
  </w:p>
  <w:p w:rsidR="00B57141" w:rsidRPr="00342507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  <w:sz w:val="22"/>
      </w:rPr>
    </w:pPr>
    <w:r w:rsidRPr="00342507">
      <w:rPr>
        <w:color w:val="1F4E79" w:themeColor="accent1" w:themeShade="80"/>
        <w:sz w:val="22"/>
      </w:rPr>
      <w:t>105082, г. Москва, Спартаковская площадь 14 стр. 2 офис 3009</w:t>
    </w:r>
  </w:p>
  <w:p w:rsidR="00B57141" w:rsidRPr="00342507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  <w:sz w:val="22"/>
      </w:rPr>
    </w:pPr>
    <w:r w:rsidRPr="00342507">
      <w:rPr>
        <w:color w:val="1F4E79" w:themeColor="accent1" w:themeShade="80"/>
        <w:sz w:val="22"/>
      </w:rPr>
      <w:t>ИНН 7726387329 КПП 773001001 ОГРН 1167746894226</w:t>
    </w:r>
  </w:p>
  <w:p w:rsidR="002777E9" w:rsidRPr="00342507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  <w:sz w:val="22"/>
      </w:rPr>
    </w:pPr>
    <w:r w:rsidRPr="00342507">
      <w:rPr>
        <w:color w:val="1F4E79" w:themeColor="accent1" w:themeShade="80"/>
        <w:sz w:val="22"/>
      </w:rPr>
      <w:t xml:space="preserve">Тел. +7 (495) 510 16 90 Р/с 40702810801500001341 </w:t>
    </w:r>
  </w:p>
  <w:p w:rsidR="00B57141" w:rsidRPr="00342507" w:rsidRDefault="00B57141" w:rsidP="00B57141">
    <w:pPr>
      <w:pStyle w:val="paragraph"/>
      <w:shd w:val="clear" w:color="auto" w:fill="FFFFFF"/>
      <w:spacing w:before="0" w:beforeAutospacing="0" w:after="0" w:afterAutospacing="0"/>
      <w:jc w:val="center"/>
      <w:rPr>
        <w:color w:val="1F4E79" w:themeColor="accent1" w:themeShade="80"/>
        <w:sz w:val="22"/>
      </w:rPr>
    </w:pPr>
    <w:r w:rsidRPr="00342507">
      <w:rPr>
        <w:color w:val="1F4E79" w:themeColor="accent1" w:themeShade="80"/>
        <w:sz w:val="22"/>
      </w:rPr>
      <w:t>в ТОЧКА ПАО БАНК «ФК ОТКРЫТИЕ» г. Москва</w:t>
    </w:r>
  </w:p>
  <w:p w:rsidR="00B57141" w:rsidRDefault="00B57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5"/>
    <w:rsid w:val="000B1DF6"/>
    <w:rsid w:val="0012111E"/>
    <w:rsid w:val="0015681F"/>
    <w:rsid w:val="002619E0"/>
    <w:rsid w:val="002777E9"/>
    <w:rsid w:val="002C7485"/>
    <w:rsid w:val="00342507"/>
    <w:rsid w:val="00585302"/>
    <w:rsid w:val="006D4371"/>
    <w:rsid w:val="00762DEE"/>
    <w:rsid w:val="00861BF9"/>
    <w:rsid w:val="00A95A36"/>
    <w:rsid w:val="00AA4778"/>
    <w:rsid w:val="00B57141"/>
    <w:rsid w:val="00CD5D31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E7D84-F16F-42A5-86A3-6812AF5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141"/>
  </w:style>
  <w:style w:type="paragraph" w:styleId="a5">
    <w:name w:val="footer"/>
    <w:basedOn w:val="a"/>
    <w:link w:val="a6"/>
    <w:uiPriority w:val="99"/>
    <w:unhideWhenUsed/>
    <w:rsid w:val="00B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141"/>
  </w:style>
  <w:style w:type="paragraph" w:customStyle="1" w:styleId="paragraph">
    <w:name w:val="paragraph"/>
    <w:basedOn w:val="a"/>
    <w:rsid w:val="00B5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7E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6A552A1F8D1C4C99C4EE540F2088EE" ma:contentTypeVersion="10" ma:contentTypeDescription="Создание документа." ma:contentTypeScope="" ma:versionID="8990fba01bb261a5e132bb12c49f5a03">
  <xsd:schema xmlns:xsd="http://www.w3.org/2001/XMLSchema" xmlns:xs="http://www.w3.org/2001/XMLSchema" xmlns:p="http://schemas.microsoft.com/office/2006/metadata/properties" xmlns:ns2="cde4702e-ab5f-4ac1-95d8-606d70996b6e" targetNamespace="http://schemas.microsoft.com/office/2006/metadata/properties" ma:root="true" ma:fieldsID="29c62633031bce1ed948499a86de35eb" ns2:_="">
    <xsd:import namespace="cde4702e-ab5f-4ac1-95d8-606d70996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4702e-ab5f-4ac1-95d8-606d70996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4E771-85F8-4724-BEA2-893A51066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AAB98-9144-4C59-96E9-77CD06E8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4702e-ab5f-4ac1-95d8-606d70996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96E11-A241-45FC-821F-A2EFAD692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Kreneva</cp:lastModifiedBy>
  <cp:revision>9</cp:revision>
  <cp:lastPrinted>2020-12-16T14:16:00Z</cp:lastPrinted>
  <dcterms:created xsi:type="dcterms:W3CDTF">2020-12-15T12:58:00Z</dcterms:created>
  <dcterms:modified xsi:type="dcterms:W3CDTF">2021-01-13T11:25:00Z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0x010100C86A552A1F8D1C4C99C4EE540F2088EE</vt:lpwstr>
  </property>
</Properties>
</file>